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C71" w:rsidRPr="003E2C51" w:rsidRDefault="00921C71">
      <w:pPr>
        <w:rPr>
          <w:rFonts w:ascii="Arial" w:hAnsi="Arial" w:cs="Arial"/>
          <w:b/>
          <w:sz w:val="24"/>
          <w:szCs w:val="24"/>
        </w:rPr>
      </w:pPr>
      <w:r w:rsidRPr="003E2C51">
        <w:rPr>
          <w:rFonts w:ascii="Arial" w:hAnsi="Arial" w:cs="Arial"/>
          <w:b/>
          <w:color w:val="FF0000"/>
          <w:sz w:val="24"/>
          <w:szCs w:val="24"/>
        </w:rPr>
        <w:t>Step 1:</w:t>
      </w:r>
      <w:r w:rsidRPr="003E2C51">
        <w:rPr>
          <w:rFonts w:ascii="Arial" w:hAnsi="Arial" w:cs="Arial"/>
          <w:b/>
          <w:sz w:val="24"/>
          <w:szCs w:val="24"/>
        </w:rPr>
        <w:t xml:space="preserve"> </w:t>
      </w:r>
      <w:bookmarkStart w:id="0" w:name="_GoBack"/>
      <w:bookmarkEnd w:id="0"/>
    </w:p>
    <w:p w:rsidR="00921C71" w:rsidRPr="003E2C51" w:rsidRDefault="00921C71" w:rsidP="00921C71">
      <w:pPr>
        <w:ind w:firstLine="720"/>
        <w:rPr>
          <w:rFonts w:ascii="Arial" w:hAnsi="Arial" w:cs="Arial"/>
          <w:sz w:val="24"/>
          <w:szCs w:val="24"/>
        </w:rPr>
      </w:pPr>
      <w:r w:rsidRPr="003E2C51">
        <w:rPr>
          <w:rFonts w:ascii="Arial" w:hAnsi="Arial" w:cs="Arial"/>
          <w:sz w:val="24"/>
          <w:szCs w:val="24"/>
        </w:rPr>
        <w:t xml:space="preserve">Visit </w:t>
      </w:r>
      <w:hyperlink r:id="rId6" w:history="1">
        <w:r w:rsidRPr="003E2C51">
          <w:rPr>
            <w:rStyle w:val="Hyperlink"/>
            <w:rFonts w:ascii="Arial" w:hAnsi="Arial" w:cs="Arial"/>
            <w:sz w:val="24"/>
            <w:szCs w:val="24"/>
          </w:rPr>
          <w:t>www.laveeneld.org</w:t>
        </w:r>
      </w:hyperlink>
      <w:r w:rsidRPr="003E2C51">
        <w:rPr>
          <w:rFonts w:ascii="Arial" w:hAnsi="Arial" w:cs="Arial"/>
          <w:sz w:val="24"/>
          <w:szCs w:val="24"/>
        </w:rPr>
        <w:t xml:space="preserve"> </w:t>
      </w:r>
    </w:p>
    <w:p w:rsidR="00921C71" w:rsidRPr="003E2C51" w:rsidRDefault="00921C71" w:rsidP="00921C71">
      <w:pPr>
        <w:rPr>
          <w:rFonts w:ascii="Arial" w:hAnsi="Arial" w:cs="Arial"/>
          <w:b/>
          <w:color w:val="FF0000"/>
          <w:sz w:val="24"/>
          <w:szCs w:val="24"/>
        </w:rPr>
      </w:pPr>
      <w:r w:rsidRPr="003E2C51">
        <w:rPr>
          <w:rFonts w:ascii="Arial" w:hAnsi="Arial" w:cs="Arial"/>
          <w:b/>
          <w:color w:val="FF0000"/>
          <w:sz w:val="24"/>
          <w:szCs w:val="24"/>
        </w:rPr>
        <w:t>Step 2:</w:t>
      </w:r>
    </w:p>
    <w:p w:rsidR="00921C71" w:rsidRPr="003E2C51" w:rsidRDefault="003E2C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2723833</wp:posOffset>
                </wp:positionH>
                <wp:positionV relativeFrom="paragraph">
                  <wp:posOffset>1098232</wp:posOffset>
                </wp:positionV>
                <wp:extent cx="266700" cy="1000125"/>
                <wp:effectExtent l="0" t="157163" r="0" b="166687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12064">
                          <a:off x="0" y="0"/>
                          <a:ext cx="266700" cy="1000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82A5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214.5pt;margin-top:86.45pt;width:21pt;height:78.75pt;rotation:-435589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" adj="18720" fillcolor="red" strokecolor="#1f4d78 [1604]" strokeweight="1pt"/>
            </w:pict>
          </mc:Fallback>
        </mc:AlternateContent>
      </w:r>
      <w:r w:rsidR="00921C71" w:rsidRPr="003E2C51">
        <w:rPr>
          <w:rFonts w:ascii="Arial" w:hAnsi="Arial" w:cs="Arial"/>
          <w:sz w:val="24"/>
          <w:szCs w:val="24"/>
        </w:rPr>
        <w:tab/>
        <w:t xml:space="preserve">Click on Child Nutrition under the Program &amp; Services tab </w:t>
      </w:r>
      <w:r w:rsidR="00921C71" w:rsidRPr="003E2C51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73FA8D" wp14:editId="285FBF6D">
            <wp:simplePos x="0" y="0"/>
            <wp:positionH relativeFrom="margin">
              <wp:posOffset>133350</wp:posOffset>
            </wp:positionH>
            <wp:positionV relativeFrom="paragraph">
              <wp:posOffset>357505</wp:posOffset>
            </wp:positionV>
            <wp:extent cx="5676900" cy="31908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AD4" w:rsidRPr="003E2C51" w:rsidRDefault="00921C71">
      <w:pPr>
        <w:rPr>
          <w:rFonts w:ascii="Arial" w:hAnsi="Arial" w:cs="Arial"/>
          <w:b/>
          <w:color w:val="FF0000"/>
          <w:sz w:val="24"/>
          <w:szCs w:val="24"/>
        </w:rPr>
      </w:pPr>
      <w:r w:rsidRPr="003E2C51">
        <w:rPr>
          <w:rFonts w:ascii="Arial" w:hAnsi="Arial" w:cs="Arial"/>
        </w:rPr>
        <w:br w:type="textWrapping" w:clear="all"/>
      </w:r>
      <w:r w:rsidRPr="003E2C51">
        <w:rPr>
          <w:rFonts w:ascii="Arial" w:hAnsi="Arial" w:cs="Arial"/>
          <w:b/>
          <w:color w:val="FF0000"/>
          <w:sz w:val="24"/>
          <w:szCs w:val="24"/>
        </w:rPr>
        <w:t xml:space="preserve">Step 3: </w:t>
      </w:r>
    </w:p>
    <w:p w:rsidR="00921C71" w:rsidRPr="003E2C51" w:rsidRDefault="00921C71">
      <w:pPr>
        <w:rPr>
          <w:rFonts w:ascii="Arial" w:hAnsi="Arial" w:cs="Arial"/>
          <w:i/>
          <w:sz w:val="24"/>
          <w:szCs w:val="24"/>
        </w:rPr>
      </w:pPr>
      <w:r w:rsidRPr="003E2C51">
        <w:rPr>
          <w:rFonts w:ascii="Arial" w:hAnsi="Arial" w:cs="Arial"/>
          <w:sz w:val="24"/>
          <w:szCs w:val="24"/>
        </w:rPr>
        <w:tab/>
      </w:r>
      <w:r w:rsidR="003E2C51">
        <w:rPr>
          <w:rFonts w:ascii="Arial" w:hAnsi="Arial" w:cs="Arial"/>
          <w:sz w:val="24"/>
          <w:szCs w:val="24"/>
        </w:rPr>
        <w:t>Click</w:t>
      </w:r>
      <w:r w:rsidRPr="003E2C51">
        <w:rPr>
          <w:rFonts w:ascii="Arial" w:hAnsi="Arial" w:cs="Arial"/>
          <w:sz w:val="24"/>
          <w:szCs w:val="24"/>
        </w:rPr>
        <w:t xml:space="preserve"> on </w:t>
      </w:r>
      <w:r w:rsidRPr="003E2C51">
        <w:rPr>
          <w:rFonts w:ascii="Arial" w:hAnsi="Arial" w:cs="Arial"/>
          <w:i/>
          <w:sz w:val="24"/>
          <w:szCs w:val="24"/>
        </w:rPr>
        <w:t xml:space="preserve">Free and Reduced Price Meal Application </w:t>
      </w:r>
    </w:p>
    <w:p w:rsidR="00921C71" w:rsidRDefault="003E2C51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8FF238" wp14:editId="6C4C240F">
                <wp:simplePos x="0" y="0"/>
                <wp:positionH relativeFrom="column">
                  <wp:posOffset>3581720</wp:posOffset>
                </wp:positionH>
                <wp:positionV relativeFrom="paragraph">
                  <wp:posOffset>1356042</wp:posOffset>
                </wp:positionV>
                <wp:extent cx="266700" cy="1000125"/>
                <wp:effectExtent l="0" t="157163" r="0" b="166687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12064">
                          <a:off x="0" y="0"/>
                          <a:ext cx="266700" cy="1000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C9AF" id="Down Arrow 4" o:spid="_x0000_s1026" type="#_x0000_t67" style="position:absolute;margin-left:282.05pt;margin-top:106.75pt;width:21pt;height:78.75pt;rotation:-435589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" adj="18720" fillcolor="red" strokecolor="#41719c" strokeweight="1pt"/>
            </w:pict>
          </mc:Fallback>
        </mc:AlternateContent>
      </w:r>
      <w:r w:rsidR="00921C7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5412105</wp:posOffset>
            </wp:positionV>
            <wp:extent cx="5199176" cy="2922872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176" cy="292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1C71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C71" w:rsidRDefault="00921C71" w:rsidP="00921C71">
      <w:pPr>
        <w:spacing w:after="0" w:line="240" w:lineRule="auto"/>
      </w:pPr>
      <w:r>
        <w:separator/>
      </w:r>
    </w:p>
  </w:endnote>
  <w:endnote w:type="continuationSeparator" w:id="0">
    <w:p w:rsidR="00921C71" w:rsidRDefault="00921C71" w:rsidP="00921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C71" w:rsidRDefault="00921C71" w:rsidP="00921C71">
      <w:pPr>
        <w:spacing w:after="0" w:line="240" w:lineRule="auto"/>
      </w:pPr>
      <w:r>
        <w:separator/>
      </w:r>
    </w:p>
  </w:footnote>
  <w:footnote w:type="continuationSeparator" w:id="0">
    <w:p w:rsidR="00921C71" w:rsidRDefault="00921C71" w:rsidP="00921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C71" w:rsidRPr="00921C71" w:rsidRDefault="00921C71" w:rsidP="00921C71">
    <w:pPr>
      <w:pStyle w:val="Header"/>
      <w:jc w:val="center"/>
      <w:rPr>
        <w:rFonts w:ascii="Arial" w:hAnsi="Arial" w:cs="Arial"/>
        <w:sz w:val="36"/>
      </w:rPr>
    </w:pPr>
    <w:r w:rsidRPr="00921C71">
      <w:rPr>
        <w:rFonts w:ascii="Arial" w:hAnsi="Arial" w:cs="Arial"/>
        <w:sz w:val="36"/>
      </w:rPr>
      <w:t>Online Lunch Application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C71"/>
    <w:rsid w:val="003E2C51"/>
    <w:rsid w:val="00901AD4"/>
    <w:rsid w:val="0092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364F8B-01C9-4650-BD74-B29DF17C6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C71"/>
  </w:style>
  <w:style w:type="paragraph" w:styleId="Footer">
    <w:name w:val="footer"/>
    <w:basedOn w:val="Normal"/>
    <w:link w:val="FooterChar"/>
    <w:uiPriority w:val="99"/>
    <w:unhideWhenUsed/>
    <w:rsid w:val="00921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C71"/>
  </w:style>
  <w:style w:type="character" w:styleId="Hyperlink">
    <w:name w:val="Hyperlink"/>
    <w:basedOn w:val="DefaultParagraphFont"/>
    <w:uiPriority w:val="99"/>
    <w:unhideWhenUsed/>
    <w:rsid w:val="00921C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aveeneld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Laveen Elementary School District No. 59</Company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Neill, Jessica</dc:creator>
  <cp:keywords/>
  <dc:description/>
  <cp:lastModifiedBy>Neill, Jessica</cp:lastModifiedBy>
  <cp:revision>1</cp:revision>
  <dcterms:created xsi:type="dcterms:W3CDTF">2016-08-05T15:49:00Z</dcterms:created>
  <dcterms:modified xsi:type="dcterms:W3CDTF">2016-08-05T18:20:00Z</dcterms:modified>
</cp:coreProperties>
</file>